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1D02" w14:textId="5A9B6617" w:rsidR="00C86ECA" w:rsidRDefault="00C86ECA" w:rsidP="00464F98">
      <w:pPr>
        <w:snapToGrid w:val="0"/>
        <w:ind w:left="840" w:hangingChars="400" w:hanging="840"/>
        <w:jc w:val="center"/>
        <w:rPr>
          <w:sz w:val="21"/>
          <w:szCs w:val="22"/>
        </w:rPr>
      </w:pPr>
      <w:r>
        <w:rPr>
          <w:rFonts w:hint="eastAsia"/>
          <w:sz w:val="21"/>
          <w:szCs w:val="22"/>
        </w:rPr>
        <w:t>令和7年度心の駅沼本町ホーム　地域連携推進会議議事録</w:t>
      </w:r>
    </w:p>
    <w:p w14:paraId="52EF6977" w14:textId="77777777" w:rsidR="00C86ECA" w:rsidRDefault="00C86ECA" w:rsidP="000878DD">
      <w:pPr>
        <w:snapToGrid w:val="0"/>
        <w:ind w:left="840" w:hangingChars="400" w:hanging="840"/>
        <w:rPr>
          <w:rFonts w:hint="eastAsia"/>
          <w:sz w:val="21"/>
          <w:szCs w:val="22"/>
        </w:rPr>
      </w:pPr>
    </w:p>
    <w:p w14:paraId="3A8D929D" w14:textId="25A1EFDA" w:rsidR="00C86ECA" w:rsidRDefault="00C86ECA" w:rsidP="00464F98">
      <w:pPr>
        <w:snapToGrid w:val="0"/>
        <w:ind w:left="840" w:hangingChars="400" w:hanging="840"/>
        <w:rPr>
          <w:sz w:val="21"/>
          <w:szCs w:val="22"/>
        </w:rPr>
      </w:pPr>
      <w:r>
        <w:rPr>
          <w:rFonts w:hint="eastAsia"/>
          <w:sz w:val="21"/>
          <w:szCs w:val="22"/>
        </w:rPr>
        <w:t>【　開催日時　】</w:t>
      </w:r>
    </w:p>
    <w:p w14:paraId="23BFA78B" w14:textId="016B36A2" w:rsidR="00C86ECA" w:rsidRDefault="00C86ECA" w:rsidP="00464F98">
      <w:pPr>
        <w:snapToGrid w:val="0"/>
        <w:ind w:left="840" w:hangingChars="400" w:hanging="840"/>
        <w:rPr>
          <w:sz w:val="21"/>
          <w:szCs w:val="22"/>
        </w:rPr>
      </w:pPr>
      <w:r>
        <w:rPr>
          <w:rFonts w:hint="eastAsia"/>
          <w:sz w:val="21"/>
          <w:szCs w:val="22"/>
        </w:rPr>
        <w:t>令和8年2月5日(</w:t>
      </w:r>
      <w:r w:rsidR="00B6384C">
        <w:rPr>
          <w:rFonts w:hint="eastAsia"/>
          <w:sz w:val="21"/>
          <w:szCs w:val="22"/>
        </w:rPr>
        <w:t>木)</w:t>
      </w:r>
      <w:r w:rsidR="00464F98">
        <w:rPr>
          <w:rFonts w:hint="eastAsia"/>
          <w:sz w:val="21"/>
          <w:szCs w:val="22"/>
        </w:rPr>
        <w:t xml:space="preserve">　</w:t>
      </w:r>
      <w:r w:rsidR="00B6384C">
        <w:rPr>
          <w:rFonts w:hint="eastAsia"/>
          <w:sz w:val="21"/>
          <w:szCs w:val="22"/>
        </w:rPr>
        <w:t>11時00分～12時20分</w:t>
      </w:r>
    </w:p>
    <w:p w14:paraId="0378D724" w14:textId="77777777" w:rsidR="00464F98" w:rsidRDefault="00464F98" w:rsidP="00464F98">
      <w:pPr>
        <w:snapToGrid w:val="0"/>
        <w:ind w:left="840" w:hangingChars="400" w:hanging="840"/>
        <w:rPr>
          <w:rFonts w:hint="eastAsia"/>
          <w:sz w:val="21"/>
          <w:szCs w:val="22"/>
        </w:rPr>
      </w:pPr>
    </w:p>
    <w:p w14:paraId="153C2747" w14:textId="6128A4C6" w:rsidR="000F308E" w:rsidRDefault="000F308E" w:rsidP="00464F98">
      <w:pPr>
        <w:snapToGrid w:val="0"/>
        <w:ind w:left="840" w:hangingChars="400" w:hanging="840"/>
        <w:rPr>
          <w:sz w:val="21"/>
          <w:szCs w:val="22"/>
        </w:rPr>
      </w:pPr>
      <w:r>
        <w:rPr>
          <w:rFonts w:hint="eastAsia"/>
          <w:sz w:val="21"/>
          <w:szCs w:val="22"/>
        </w:rPr>
        <w:t xml:space="preserve">【　</w:t>
      </w:r>
      <w:r w:rsidR="00357D23">
        <w:rPr>
          <w:rFonts w:hint="eastAsia"/>
          <w:sz w:val="21"/>
          <w:szCs w:val="22"/>
        </w:rPr>
        <w:t>参加者</w:t>
      </w:r>
      <w:r>
        <w:rPr>
          <w:rFonts w:hint="eastAsia"/>
          <w:sz w:val="21"/>
          <w:szCs w:val="22"/>
        </w:rPr>
        <w:t xml:space="preserve">　】</w:t>
      </w:r>
    </w:p>
    <w:p w14:paraId="5160B859" w14:textId="58AB7DD1" w:rsidR="00A52657" w:rsidRDefault="000F308E" w:rsidP="00464F98">
      <w:pPr>
        <w:snapToGrid w:val="0"/>
        <w:ind w:left="840" w:hangingChars="400" w:hanging="840"/>
        <w:rPr>
          <w:sz w:val="21"/>
          <w:szCs w:val="22"/>
        </w:rPr>
      </w:pPr>
      <w:r>
        <w:rPr>
          <w:rFonts w:hint="eastAsia"/>
          <w:sz w:val="21"/>
          <w:szCs w:val="22"/>
        </w:rPr>
        <w:t>利用者：</w:t>
      </w:r>
      <w:r w:rsidR="00031F3E">
        <w:rPr>
          <w:rFonts w:hint="eastAsia"/>
          <w:sz w:val="21"/>
          <w:szCs w:val="22"/>
        </w:rPr>
        <w:t>S</w:t>
      </w:r>
      <w:r w:rsidR="00A52657">
        <w:rPr>
          <w:rFonts w:hint="eastAsia"/>
          <w:sz w:val="21"/>
          <w:szCs w:val="22"/>
        </w:rPr>
        <w:t>様</w:t>
      </w:r>
    </w:p>
    <w:p w14:paraId="359F7F5F" w14:textId="082B9EDE" w:rsidR="00A52657" w:rsidRDefault="000F308E" w:rsidP="00464F98">
      <w:pPr>
        <w:snapToGrid w:val="0"/>
        <w:ind w:left="840" w:hangingChars="400" w:hanging="840"/>
        <w:rPr>
          <w:sz w:val="21"/>
          <w:szCs w:val="22"/>
        </w:rPr>
      </w:pPr>
      <w:r>
        <w:rPr>
          <w:rFonts w:hint="eastAsia"/>
          <w:sz w:val="21"/>
          <w:szCs w:val="22"/>
        </w:rPr>
        <w:t>利用者</w:t>
      </w:r>
      <w:r w:rsidR="00CF51E6">
        <w:rPr>
          <w:rFonts w:hint="eastAsia"/>
          <w:sz w:val="21"/>
          <w:szCs w:val="22"/>
        </w:rPr>
        <w:t>ご</w:t>
      </w:r>
      <w:r>
        <w:rPr>
          <w:rFonts w:hint="eastAsia"/>
          <w:sz w:val="21"/>
          <w:szCs w:val="22"/>
        </w:rPr>
        <w:t>家族：</w:t>
      </w:r>
      <w:r w:rsidR="00031F3E">
        <w:rPr>
          <w:rFonts w:hint="eastAsia"/>
          <w:sz w:val="21"/>
          <w:szCs w:val="22"/>
        </w:rPr>
        <w:t>S</w:t>
      </w:r>
      <w:r>
        <w:rPr>
          <w:rFonts w:hint="eastAsia"/>
          <w:sz w:val="21"/>
          <w:szCs w:val="22"/>
        </w:rPr>
        <w:t>様、</w:t>
      </w:r>
      <w:r w:rsidR="00031F3E">
        <w:rPr>
          <w:rFonts w:hint="eastAsia"/>
          <w:sz w:val="21"/>
          <w:szCs w:val="22"/>
        </w:rPr>
        <w:t>M</w:t>
      </w:r>
      <w:r w:rsidR="00684916">
        <w:rPr>
          <w:rFonts w:hint="eastAsia"/>
          <w:sz w:val="21"/>
          <w:szCs w:val="22"/>
        </w:rPr>
        <w:t>様</w:t>
      </w:r>
    </w:p>
    <w:p w14:paraId="03C39997" w14:textId="0CAF00B4" w:rsidR="00A52657" w:rsidRDefault="00684916" w:rsidP="00464F98">
      <w:pPr>
        <w:snapToGrid w:val="0"/>
        <w:rPr>
          <w:sz w:val="21"/>
          <w:szCs w:val="22"/>
        </w:rPr>
      </w:pPr>
      <w:r>
        <w:rPr>
          <w:rFonts w:hint="eastAsia"/>
          <w:sz w:val="21"/>
          <w:szCs w:val="22"/>
        </w:rPr>
        <w:t>地域</w:t>
      </w:r>
      <w:r w:rsidR="001B1BBA">
        <w:rPr>
          <w:rFonts w:hint="eastAsia"/>
          <w:sz w:val="21"/>
          <w:szCs w:val="22"/>
        </w:rPr>
        <w:t>の関係者</w:t>
      </w:r>
      <w:r>
        <w:rPr>
          <w:rFonts w:hint="eastAsia"/>
          <w:sz w:val="21"/>
          <w:szCs w:val="22"/>
        </w:rPr>
        <w:t>：</w:t>
      </w:r>
      <w:r w:rsidR="00031F3E">
        <w:rPr>
          <w:rFonts w:hint="eastAsia"/>
          <w:sz w:val="21"/>
          <w:szCs w:val="22"/>
        </w:rPr>
        <w:t>S</w:t>
      </w:r>
      <w:r w:rsidR="00C33798">
        <w:rPr>
          <w:rFonts w:hint="eastAsia"/>
          <w:sz w:val="21"/>
          <w:szCs w:val="22"/>
        </w:rPr>
        <w:t>様</w:t>
      </w:r>
      <w:r w:rsidR="00F01A5A">
        <w:rPr>
          <w:rFonts w:hint="eastAsia"/>
          <w:sz w:val="21"/>
          <w:szCs w:val="22"/>
        </w:rPr>
        <w:t>、</w:t>
      </w:r>
      <w:r w:rsidR="0096041A">
        <w:rPr>
          <w:rFonts w:hint="eastAsia"/>
          <w:sz w:val="21"/>
          <w:szCs w:val="22"/>
        </w:rPr>
        <w:t>S</w:t>
      </w:r>
      <w:r w:rsidR="00C33798">
        <w:rPr>
          <w:rFonts w:hint="eastAsia"/>
          <w:sz w:val="21"/>
          <w:szCs w:val="22"/>
        </w:rPr>
        <w:t>様</w:t>
      </w:r>
    </w:p>
    <w:p w14:paraId="08F58D4E" w14:textId="7A844789" w:rsidR="00743E26" w:rsidRDefault="00684916" w:rsidP="00464F98">
      <w:pPr>
        <w:snapToGrid w:val="0"/>
        <w:rPr>
          <w:rFonts w:hint="eastAsia"/>
          <w:sz w:val="21"/>
          <w:szCs w:val="22"/>
        </w:rPr>
      </w:pPr>
      <w:r>
        <w:rPr>
          <w:rFonts w:hint="eastAsia"/>
          <w:sz w:val="21"/>
          <w:szCs w:val="22"/>
        </w:rPr>
        <w:t>福祉、経営に知見のある方：</w:t>
      </w:r>
      <w:r w:rsidR="0096041A">
        <w:rPr>
          <w:rFonts w:hint="eastAsia"/>
          <w:sz w:val="21"/>
          <w:szCs w:val="22"/>
        </w:rPr>
        <w:t>K</w:t>
      </w:r>
      <w:r w:rsidR="00C33798">
        <w:rPr>
          <w:rFonts w:hint="eastAsia"/>
          <w:sz w:val="21"/>
          <w:szCs w:val="22"/>
        </w:rPr>
        <w:t>様</w:t>
      </w:r>
      <w:r w:rsidR="003949E6">
        <w:rPr>
          <w:rFonts w:hint="eastAsia"/>
          <w:sz w:val="21"/>
          <w:szCs w:val="22"/>
        </w:rPr>
        <w:t>・</w:t>
      </w:r>
      <w:r w:rsidR="0096041A">
        <w:rPr>
          <w:rFonts w:hint="eastAsia"/>
          <w:sz w:val="21"/>
          <w:szCs w:val="22"/>
        </w:rPr>
        <w:t>T</w:t>
      </w:r>
      <w:r w:rsidR="00C33798">
        <w:rPr>
          <w:rFonts w:hint="eastAsia"/>
          <w:sz w:val="21"/>
          <w:szCs w:val="22"/>
        </w:rPr>
        <w:t>様</w:t>
      </w:r>
      <w:r w:rsidR="003949E6">
        <w:rPr>
          <w:rFonts w:hint="eastAsia"/>
          <w:sz w:val="21"/>
          <w:szCs w:val="22"/>
        </w:rPr>
        <w:t>(</w:t>
      </w:r>
      <w:r w:rsidR="00C33798">
        <w:rPr>
          <w:rFonts w:hint="eastAsia"/>
          <w:sz w:val="21"/>
          <w:szCs w:val="22"/>
        </w:rPr>
        <w:t>相談支援事業所</w:t>
      </w:r>
      <w:r w:rsidR="00A873EA">
        <w:rPr>
          <w:rFonts w:hint="eastAsia"/>
          <w:sz w:val="21"/>
          <w:szCs w:val="22"/>
        </w:rPr>
        <w:t>、訪問看護</w:t>
      </w:r>
      <w:r w:rsidR="00F01A5A">
        <w:rPr>
          <w:rFonts w:hint="eastAsia"/>
          <w:sz w:val="21"/>
          <w:szCs w:val="22"/>
        </w:rPr>
        <w:t>ステーション</w:t>
      </w:r>
      <w:r w:rsidR="003949E6">
        <w:rPr>
          <w:rFonts w:hint="eastAsia"/>
          <w:sz w:val="21"/>
          <w:szCs w:val="22"/>
        </w:rPr>
        <w:t>)</w:t>
      </w:r>
      <w:r>
        <w:rPr>
          <w:rFonts w:hint="eastAsia"/>
          <w:sz w:val="21"/>
          <w:szCs w:val="22"/>
        </w:rPr>
        <w:t>、</w:t>
      </w:r>
      <w:r w:rsidR="0096041A">
        <w:rPr>
          <w:rFonts w:hint="eastAsia"/>
          <w:sz w:val="21"/>
          <w:szCs w:val="22"/>
        </w:rPr>
        <w:t>M</w:t>
      </w:r>
      <w:r w:rsidR="00C33798">
        <w:rPr>
          <w:rFonts w:hint="eastAsia"/>
          <w:sz w:val="21"/>
          <w:szCs w:val="22"/>
        </w:rPr>
        <w:t>様</w:t>
      </w:r>
      <w:r w:rsidR="003949E6">
        <w:rPr>
          <w:rFonts w:hint="eastAsia"/>
          <w:sz w:val="21"/>
          <w:szCs w:val="22"/>
        </w:rPr>
        <w:t>(</w:t>
      </w:r>
      <w:r w:rsidR="00F01A5A">
        <w:rPr>
          <w:rFonts w:hint="eastAsia"/>
          <w:sz w:val="21"/>
          <w:szCs w:val="22"/>
        </w:rPr>
        <w:t>共同生活援助</w:t>
      </w:r>
      <w:r w:rsidR="00C33798">
        <w:rPr>
          <w:rFonts w:hint="eastAsia"/>
          <w:sz w:val="21"/>
          <w:szCs w:val="22"/>
        </w:rPr>
        <w:t>事業所</w:t>
      </w:r>
      <w:r w:rsidR="003949E6">
        <w:rPr>
          <w:rFonts w:hint="eastAsia"/>
          <w:sz w:val="21"/>
          <w:szCs w:val="22"/>
        </w:rPr>
        <w:t>)</w:t>
      </w:r>
    </w:p>
    <w:p w14:paraId="788BFF94" w14:textId="77777777" w:rsidR="00464F98" w:rsidRDefault="00464F98" w:rsidP="00464F98">
      <w:pPr>
        <w:snapToGrid w:val="0"/>
        <w:rPr>
          <w:sz w:val="21"/>
          <w:szCs w:val="22"/>
        </w:rPr>
      </w:pPr>
    </w:p>
    <w:p w14:paraId="1A0EA367" w14:textId="07640678" w:rsidR="001B1BBA" w:rsidRDefault="00464F98" w:rsidP="00464F98">
      <w:pPr>
        <w:snapToGrid w:val="0"/>
        <w:rPr>
          <w:sz w:val="21"/>
          <w:szCs w:val="22"/>
        </w:rPr>
      </w:pPr>
      <w:r>
        <w:rPr>
          <w:rFonts w:hint="eastAsia"/>
          <w:sz w:val="21"/>
          <w:szCs w:val="22"/>
        </w:rPr>
        <w:t>【　会議内容　】</w:t>
      </w:r>
    </w:p>
    <w:p w14:paraId="73149D8F" w14:textId="6A577739" w:rsidR="00464F98" w:rsidRDefault="00C3354E" w:rsidP="00C3354E">
      <w:pPr>
        <w:pStyle w:val="a9"/>
        <w:numPr>
          <w:ilvl w:val="0"/>
          <w:numId w:val="1"/>
        </w:numPr>
        <w:snapToGrid w:val="0"/>
        <w:rPr>
          <w:sz w:val="21"/>
          <w:szCs w:val="22"/>
        </w:rPr>
      </w:pPr>
      <w:r>
        <w:rPr>
          <w:rFonts w:hint="eastAsia"/>
          <w:sz w:val="21"/>
          <w:szCs w:val="22"/>
        </w:rPr>
        <w:t>事業所説明</w:t>
      </w:r>
    </w:p>
    <w:p w14:paraId="6A148A6D" w14:textId="7AE51BE9" w:rsidR="008F6DF1" w:rsidRDefault="00132D00" w:rsidP="00E94E9F">
      <w:pPr>
        <w:snapToGrid w:val="0"/>
        <w:ind w:firstLineChars="100" w:firstLine="210"/>
        <w:rPr>
          <w:sz w:val="21"/>
          <w:szCs w:val="22"/>
        </w:rPr>
      </w:pPr>
      <w:r w:rsidRPr="00E94E9F">
        <w:rPr>
          <w:rFonts w:hint="eastAsia"/>
          <w:sz w:val="21"/>
          <w:szCs w:val="22"/>
        </w:rPr>
        <w:t>福祉事業や公益事業を通じて、利用者様の幸せ、職員の幸せの実現を法人理念に運営している。心の駅は</w:t>
      </w:r>
      <w:r w:rsidR="007E1979" w:rsidRPr="00E94E9F">
        <w:rPr>
          <w:rFonts w:hint="eastAsia"/>
          <w:sz w:val="21"/>
          <w:szCs w:val="22"/>
        </w:rPr>
        <w:t>小倉北区、八幡東区、小倉南区にて5事業所</w:t>
      </w:r>
      <w:r w:rsidR="00944A4C" w:rsidRPr="00E94E9F">
        <w:rPr>
          <w:rFonts w:hint="eastAsia"/>
          <w:sz w:val="21"/>
          <w:szCs w:val="22"/>
        </w:rPr>
        <w:t>があり、また沼本町ホームは同じ建物内にて、無料低額宿泊所・日常生活支援住居施設も併設している。</w:t>
      </w:r>
      <w:r w:rsidR="00047652">
        <w:rPr>
          <w:rFonts w:hint="eastAsia"/>
          <w:sz w:val="21"/>
          <w:szCs w:val="22"/>
        </w:rPr>
        <w:t>職員は有資格者が多く配属されており、</w:t>
      </w:r>
      <w:r w:rsidR="00BD5606">
        <w:rPr>
          <w:rFonts w:hint="eastAsia"/>
          <w:sz w:val="21"/>
          <w:szCs w:val="22"/>
        </w:rPr>
        <w:t>支援の質の向上に努めている。</w:t>
      </w:r>
      <w:r w:rsidR="00107A4D">
        <w:rPr>
          <w:rFonts w:hint="eastAsia"/>
          <w:sz w:val="21"/>
          <w:szCs w:val="22"/>
        </w:rPr>
        <w:t>利用されている方の多く</w:t>
      </w:r>
      <w:r w:rsidR="00944A4C" w:rsidRPr="00E94E9F">
        <w:rPr>
          <w:rFonts w:hint="eastAsia"/>
          <w:sz w:val="21"/>
          <w:szCs w:val="22"/>
        </w:rPr>
        <w:t>は</w:t>
      </w:r>
      <w:r w:rsidR="00107A4D">
        <w:rPr>
          <w:rFonts w:hint="eastAsia"/>
          <w:sz w:val="21"/>
          <w:szCs w:val="22"/>
        </w:rPr>
        <w:t>、</w:t>
      </w:r>
      <w:r w:rsidR="00944A4C" w:rsidRPr="00E94E9F">
        <w:rPr>
          <w:rFonts w:hint="eastAsia"/>
          <w:sz w:val="21"/>
          <w:szCs w:val="22"/>
        </w:rPr>
        <w:t>精神</w:t>
      </w:r>
      <w:r w:rsidR="00107A4D">
        <w:rPr>
          <w:rFonts w:hint="eastAsia"/>
          <w:sz w:val="21"/>
          <w:szCs w:val="22"/>
        </w:rPr>
        <w:t>もしくは</w:t>
      </w:r>
      <w:r w:rsidR="00944A4C" w:rsidRPr="00E94E9F">
        <w:rPr>
          <w:rFonts w:hint="eastAsia"/>
          <w:sz w:val="21"/>
          <w:szCs w:val="22"/>
        </w:rPr>
        <w:t>知的障がいの方が多く、また年齢層は</w:t>
      </w:r>
      <w:r w:rsidR="00B659A4" w:rsidRPr="00E94E9F">
        <w:rPr>
          <w:rFonts w:hint="eastAsia"/>
          <w:sz w:val="21"/>
          <w:szCs w:val="22"/>
        </w:rPr>
        <w:t>幅広いが、40代～50代の方がやや多い状況となっている。利用</w:t>
      </w:r>
      <w:r w:rsidR="00047652">
        <w:rPr>
          <w:rFonts w:hint="eastAsia"/>
          <w:sz w:val="21"/>
          <w:szCs w:val="22"/>
        </w:rPr>
        <w:t>されている方</w:t>
      </w:r>
      <w:r w:rsidR="00B659A4" w:rsidRPr="00E94E9F">
        <w:rPr>
          <w:rFonts w:hint="eastAsia"/>
          <w:sz w:val="21"/>
          <w:szCs w:val="22"/>
        </w:rPr>
        <w:t>の多くが就労継続支援B型へ通所されている。</w:t>
      </w:r>
      <w:r w:rsidR="00467AC8" w:rsidRPr="00E94E9F">
        <w:rPr>
          <w:rFonts w:hint="eastAsia"/>
          <w:sz w:val="21"/>
          <w:szCs w:val="22"/>
        </w:rPr>
        <w:t>利用年数も</w:t>
      </w:r>
      <w:r w:rsidR="008F1D91" w:rsidRPr="00E94E9F">
        <w:rPr>
          <w:rFonts w:hint="eastAsia"/>
          <w:sz w:val="21"/>
          <w:szCs w:val="22"/>
        </w:rPr>
        <w:t>長く利用されている方も多くおられる。</w:t>
      </w:r>
    </w:p>
    <w:p w14:paraId="1F28A453" w14:textId="77777777" w:rsidR="00071F6E" w:rsidRPr="00E94E9F" w:rsidRDefault="00071F6E" w:rsidP="00E94E9F">
      <w:pPr>
        <w:snapToGrid w:val="0"/>
        <w:ind w:firstLineChars="100" w:firstLine="210"/>
        <w:rPr>
          <w:rFonts w:hint="eastAsia"/>
          <w:sz w:val="21"/>
          <w:szCs w:val="22"/>
        </w:rPr>
      </w:pPr>
    </w:p>
    <w:p w14:paraId="192C659A" w14:textId="77777777" w:rsidR="00C3354E" w:rsidRDefault="00C3354E" w:rsidP="00464F98">
      <w:pPr>
        <w:pStyle w:val="a9"/>
        <w:numPr>
          <w:ilvl w:val="0"/>
          <w:numId w:val="1"/>
        </w:numPr>
        <w:snapToGrid w:val="0"/>
        <w:rPr>
          <w:sz w:val="21"/>
          <w:szCs w:val="22"/>
        </w:rPr>
      </w:pPr>
      <w:r>
        <w:rPr>
          <w:rFonts w:hint="eastAsia"/>
          <w:sz w:val="21"/>
          <w:szCs w:val="22"/>
        </w:rPr>
        <w:t>議題</w:t>
      </w:r>
    </w:p>
    <w:p w14:paraId="5C5E4950" w14:textId="7F4CA792" w:rsidR="00333621" w:rsidRPr="00002649" w:rsidRDefault="00357D23" w:rsidP="00002649">
      <w:pPr>
        <w:pStyle w:val="a9"/>
        <w:numPr>
          <w:ilvl w:val="1"/>
          <w:numId w:val="1"/>
        </w:numPr>
        <w:snapToGrid w:val="0"/>
        <w:rPr>
          <w:rFonts w:hint="eastAsia"/>
          <w:sz w:val="21"/>
          <w:szCs w:val="22"/>
        </w:rPr>
      </w:pPr>
      <w:r w:rsidRPr="00C3354E">
        <w:rPr>
          <w:rFonts w:hint="eastAsia"/>
          <w:sz w:val="21"/>
          <w:szCs w:val="22"/>
        </w:rPr>
        <w:t>利用者と地域の関係づくり</w:t>
      </w:r>
      <w:r w:rsidR="00002649">
        <w:rPr>
          <w:rFonts w:hint="eastAsia"/>
          <w:sz w:val="21"/>
          <w:szCs w:val="22"/>
        </w:rPr>
        <w:t>、</w:t>
      </w:r>
      <w:r w:rsidR="00002649" w:rsidRPr="000A4008">
        <w:rPr>
          <w:rFonts w:hint="eastAsia"/>
          <w:sz w:val="21"/>
          <w:szCs w:val="22"/>
        </w:rPr>
        <w:t>地域の人への施設等や利用者に対する理解の促進</w:t>
      </w:r>
    </w:p>
    <w:p w14:paraId="463F8919" w14:textId="320A1B55" w:rsidR="00333621" w:rsidRPr="00E3200A" w:rsidRDefault="003949E6" w:rsidP="00E3200A">
      <w:pPr>
        <w:snapToGrid w:val="0"/>
        <w:rPr>
          <w:sz w:val="21"/>
          <w:szCs w:val="22"/>
        </w:rPr>
      </w:pPr>
      <w:r w:rsidRPr="00E3200A">
        <w:rPr>
          <w:rFonts w:hint="eastAsia"/>
          <w:sz w:val="21"/>
          <w:szCs w:val="22"/>
        </w:rPr>
        <w:t>・知的障害のある方と精神障害のある方が一緒に暮らす中でトラブルが起こるなどの困りごとや苦労はないか</w:t>
      </w:r>
      <w:r w:rsidR="00333621" w:rsidRPr="00E3200A">
        <w:rPr>
          <w:rFonts w:hint="eastAsia"/>
          <w:sz w:val="21"/>
          <w:szCs w:val="22"/>
        </w:rPr>
        <w:t>？</w:t>
      </w:r>
      <w:r w:rsidR="00401139" w:rsidRPr="00E3200A">
        <w:rPr>
          <w:rFonts w:hint="eastAsia"/>
          <w:sz w:val="21"/>
          <w:szCs w:val="22"/>
        </w:rPr>
        <w:t>(共同生活援助事業所M様)</w:t>
      </w:r>
    </w:p>
    <w:p w14:paraId="0DF465BC" w14:textId="336C79A1" w:rsidR="00333621" w:rsidRPr="00E3200A" w:rsidRDefault="000A4008" w:rsidP="00E3200A">
      <w:pPr>
        <w:snapToGrid w:val="0"/>
        <w:rPr>
          <w:sz w:val="21"/>
          <w:szCs w:val="22"/>
        </w:rPr>
      </w:pPr>
      <w:r w:rsidRPr="00E3200A">
        <w:rPr>
          <w:rFonts w:hint="eastAsia"/>
          <w:sz w:val="21"/>
          <w:szCs w:val="22"/>
        </w:rPr>
        <w:t>➡</w:t>
      </w:r>
      <w:r w:rsidR="003949E6" w:rsidRPr="00E3200A">
        <w:rPr>
          <w:rFonts w:hint="eastAsia"/>
          <w:sz w:val="21"/>
          <w:szCs w:val="22"/>
        </w:rPr>
        <w:t>お互いに理解できていない状態からトラブルに発展していることがほとんどであるため、それぞれに説明と振り返りを行いながら相互理解を深めていく関わりをしている。</w:t>
      </w:r>
      <w:r w:rsidR="00401139" w:rsidRPr="00E3200A">
        <w:rPr>
          <w:rFonts w:hint="eastAsia"/>
          <w:sz w:val="21"/>
          <w:szCs w:val="22"/>
        </w:rPr>
        <w:t>(心の駅職員)</w:t>
      </w:r>
    </w:p>
    <w:p w14:paraId="2B316C6C" w14:textId="4758DD05" w:rsidR="00E4525A" w:rsidRPr="00E3200A" w:rsidRDefault="00BE3707" w:rsidP="00E3200A">
      <w:pPr>
        <w:snapToGrid w:val="0"/>
        <w:rPr>
          <w:sz w:val="21"/>
          <w:szCs w:val="22"/>
        </w:rPr>
      </w:pPr>
      <w:r w:rsidRPr="00E3200A">
        <w:rPr>
          <w:rFonts w:hint="eastAsia"/>
          <w:sz w:val="21"/>
          <w:szCs w:val="22"/>
        </w:rPr>
        <w:lastRenderedPageBreak/>
        <w:t>・</w:t>
      </w:r>
      <w:r w:rsidR="00E4525A" w:rsidRPr="00E3200A">
        <w:rPr>
          <w:rFonts w:hint="eastAsia"/>
          <w:sz w:val="21"/>
          <w:szCs w:val="22"/>
        </w:rPr>
        <w:t>ホームへの苦情、要望等はありますか？また、今後実施予定の地域行事等はあ</w:t>
      </w:r>
      <w:r w:rsidR="00C912E4">
        <w:rPr>
          <w:rFonts w:hint="eastAsia"/>
          <w:sz w:val="21"/>
          <w:szCs w:val="22"/>
        </w:rPr>
        <w:t>りますか</w:t>
      </w:r>
      <w:r w:rsidR="00E4525A" w:rsidRPr="00E3200A">
        <w:rPr>
          <w:rFonts w:hint="eastAsia"/>
          <w:sz w:val="21"/>
          <w:szCs w:val="22"/>
        </w:rPr>
        <w:t>？(心の駅職員)</w:t>
      </w:r>
    </w:p>
    <w:p w14:paraId="29969575" w14:textId="2B9C6E52" w:rsidR="009A6D08" w:rsidRPr="00E3200A" w:rsidRDefault="000A4008" w:rsidP="00E3200A">
      <w:pPr>
        <w:snapToGrid w:val="0"/>
        <w:rPr>
          <w:rFonts w:hint="eastAsia"/>
          <w:sz w:val="21"/>
          <w:szCs w:val="22"/>
        </w:rPr>
      </w:pPr>
      <w:r w:rsidRPr="00E3200A">
        <w:rPr>
          <w:rFonts w:hint="eastAsia"/>
          <w:sz w:val="21"/>
          <w:szCs w:val="22"/>
        </w:rPr>
        <w:t>➡</w:t>
      </w:r>
      <w:r w:rsidR="003949E6" w:rsidRPr="00E3200A">
        <w:rPr>
          <w:rFonts w:hint="eastAsia"/>
          <w:sz w:val="21"/>
          <w:szCs w:val="22"/>
        </w:rPr>
        <w:t>地域行事</w:t>
      </w:r>
      <w:r w:rsidR="008F727E" w:rsidRPr="00E3200A">
        <w:rPr>
          <w:rFonts w:hint="eastAsia"/>
          <w:sz w:val="21"/>
          <w:szCs w:val="22"/>
        </w:rPr>
        <w:t>は</w:t>
      </w:r>
      <w:r w:rsidR="003949E6" w:rsidRPr="00E3200A">
        <w:rPr>
          <w:rFonts w:hint="eastAsia"/>
          <w:sz w:val="21"/>
          <w:szCs w:val="22"/>
        </w:rPr>
        <w:t>以前お祭り</w:t>
      </w:r>
      <w:r w:rsidR="008F727E" w:rsidRPr="00E3200A">
        <w:rPr>
          <w:rFonts w:hint="eastAsia"/>
          <w:sz w:val="21"/>
          <w:szCs w:val="22"/>
        </w:rPr>
        <w:t>など行って</w:t>
      </w:r>
      <w:r w:rsidR="003949E6" w:rsidRPr="00E3200A">
        <w:rPr>
          <w:rFonts w:hint="eastAsia"/>
          <w:sz w:val="21"/>
          <w:szCs w:val="22"/>
        </w:rPr>
        <w:t>いたが、今は特には行っていない</w:t>
      </w:r>
      <w:r w:rsidR="008F727E" w:rsidRPr="00E3200A">
        <w:rPr>
          <w:rFonts w:hint="eastAsia"/>
          <w:sz w:val="21"/>
          <w:szCs w:val="22"/>
        </w:rPr>
        <w:t>ため、</w:t>
      </w:r>
      <w:r w:rsidR="008F727E" w:rsidRPr="00E3200A">
        <w:rPr>
          <w:rFonts w:hint="eastAsia"/>
          <w:sz w:val="21"/>
          <w:szCs w:val="22"/>
        </w:rPr>
        <w:t>年に5回の公園の掃除に参加してもらえると助かる。</w:t>
      </w:r>
      <w:r w:rsidR="008F727E" w:rsidRPr="00E3200A">
        <w:rPr>
          <w:rFonts w:hint="eastAsia"/>
          <w:sz w:val="21"/>
          <w:szCs w:val="22"/>
        </w:rPr>
        <w:t>要望</w:t>
      </w:r>
      <w:r w:rsidR="00BE3707" w:rsidRPr="00E3200A">
        <w:rPr>
          <w:rFonts w:hint="eastAsia"/>
          <w:sz w:val="21"/>
          <w:szCs w:val="22"/>
        </w:rPr>
        <w:t>等</w:t>
      </w:r>
      <w:r w:rsidR="008F727E" w:rsidRPr="00E3200A">
        <w:rPr>
          <w:rFonts w:hint="eastAsia"/>
          <w:sz w:val="21"/>
          <w:szCs w:val="22"/>
        </w:rPr>
        <w:t>も特にない。</w:t>
      </w:r>
      <w:r w:rsidR="00401139" w:rsidRPr="00E3200A">
        <w:rPr>
          <w:rFonts w:hint="eastAsia"/>
          <w:sz w:val="21"/>
          <w:szCs w:val="22"/>
        </w:rPr>
        <w:t>(地域の関係者S様)</w:t>
      </w:r>
    </w:p>
    <w:p w14:paraId="2B042B14" w14:textId="77777777" w:rsidR="00E3200A" w:rsidRDefault="00E3200A" w:rsidP="00E3200A">
      <w:pPr>
        <w:pStyle w:val="a9"/>
        <w:snapToGrid w:val="0"/>
        <w:ind w:left="0"/>
        <w:rPr>
          <w:sz w:val="21"/>
          <w:szCs w:val="22"/>
        </w:rPr>
      </w:pPr>
    </w:p>
    <w:p w14:paraId="1E98B607" w14:textId="7FF45DE0" w:rsidR="00E3200A" w:rsidRDefault="00357D23" w:rsidP="00E3200A">
      <w:pPr>
        <w:pStyle w:val="a9"/>
        <w:numPr>
          <w:ilvl w:val="1"/>
          <w:numId w:val="1"/>
        </w:numPr>
        <w:snapToGrid w:val="0"/>
        <w:rPr>
          <w:sz w:val="21"/>
          <w:szCs w:val="22"/>
        </w:rPr>
      </w:pPr>
      <w:r w:rsidRPr="00B32457">
        <w:rPr>
          <w:rFonts w:hint="eastAsia"/>
          <w:sz w:val="21"/>
          <w:szCs w:val="22"/>
        </w:rPr>
        <w:t>サービスの透明性の確保</w:t>
      </w:r>
    </w:p>
    <w:p w14:paraId="7A533FE8" w14:textId="1ABEA3A5" w:rsidR="00357D23" w:rsidRPr="00B32457" w:rsidRDefault="00357D23" w:rsidP="00E3200A">
      <w:pPr>
        <w:pStyle w:val="a9"/>
        <w:snapToGrid w:val="0"/>
        <w:ind w:left="0"/>
        <w:rPr>
          <w:sz w:val="21"/>
          <w:szCs w:val="22"/>
        </w:rPr>
      </w:pPr>
      <w:r w:rsidRPr="00B32457">
        <w:rPr>
          <w:rFonts w:hint="eastAsia"/>
          <w:sz w:val="21"/>
          <w:szCs w:val="22"/>
        </w:rPr>
        <w:t>状況)</w:t>
      </w:r>
    </w:p>
    <w:p w14:paraId="0AFD2F62" w14:textId="194F0A09" w:rsidR="00B4230E" w:rsidRPr="00B32457" w:rsidRDefault="00B32457" w:rsidP="00E3200A">
      <w:pPr>
        <w:snapToGrid w:val="0"/>
        <w:rPr>
          <w:rFonts w:hint="eastAsia"/>
          <w:sz w:val="21"/>
          <w:szCs w:val="22"/>
        </w:rPr>
      </w:pPr>
      <w:r>
        <w:rPr>
          <w:rFonts w:hint="eastAsia"/>
          <w:sz w:val="21"/>
          <w:szCs w:val="22"/>
        </w:rPr>
        <w:t>・</w:t>
      </w:r>
      <w:r w:rsidR="00B4230E" w:rsidRPr="00B32457">
        <w:rPr>
          <w:rFonts w:hint="eastAsia"/>
          <w:sz w:val="21"/>
          <w:szCs w:val="22"/>
        </w:rPr>
        <w:t>利用者の日常生活の様子について聞きたいことや</w:t>
      </w:r>
      <w:r w:rsidRPr="00B32457">
        <w:rPr>
          <w:rFonts w:hint="eastAsia"/>
          <w:sz w:val="21"/>
          <w:szCs w:val="22"/>
        </w:rPr>
        <w:t>ご意見などあ</w:t>
      </w:r>
      <w:r w:rsidR="00C912E4">
        <w:rPr>
          <w:rFonts w:hint="eastAsia"/>
          <w:sz w:val="21"/>
          <w:szCs w:val="22"/>
        </w:rPr>
        <w:t>りますか</w:t>
      </w:r>
      <w:r w:rsidRPr="00B32457">
        <w:rPr>
          <w:rFonts w:hint="eastAsia"/>
          <w:sz w:val="21"/>
          <w:szCs w:val="22"/>
        </w:rPr>
        <w:t>？(心の駅職員)</w:t>
      </w:r>
    </w:p>
    <w:p w14:paraId="10A29D90" w14:textId="7CFAE10D" w:rsidR="00357D23" w:rsidRDefault="00E3200A" w:rsidP="00E3200A">
      <w:pPr>
        <w:snapToGrid w:val="0"/>
        <w:rPr>
          <w:sz w:val="21"/>
          <w:szCs w:val="22"/>
        </w:rPr>
      </w:pPr>
      <w:r>
        <w:rPr>
          <w:rFonts w:hint="eastAsia"/>
          <w:sz w:val="21"/>
          <w:szCs w:val="22"/>
        </w:rPr>
        <w:t>➡</w:t>
      </w:r>
      <w:r w:rsidR="003949E6">
        <w:rPr>
          <w:rFonts w:hint="eastAsia"/>
          <w:sz w:val="21"/>
          <w:szCs w:val="22"/>
        </w:rPr>
        <w:t>金銭管理が</w:t>
      </w:r>
      <w:r w:rsidR="006704F2">
        <w:rPr>
          <w:rFonts w:hint="eastAsia"/>
          <w:sz w:val="21"/>
          <w:szCs w:val="22"/>
        </w:rPr>
        <w:t>苦手だった</w:t>
      </w:r>
      <w:r w:rsidR="003949E6">
        <w:rPr>
          <w:rFonts w:hint="eastAsia"/>
          <w:sz w:val="21"/>
          <w:szCs w:val="22"/>
        </w:rPr>
        <w:t>が、入居してから徐々にど</w:t>
      </w:r>
      <w:r w:rsidR="009D1EC2">
        <w:rPr>
          <w:rFonts w:hint="eastAsia"/>
          <w:sz w:val="21"/>
          <w:szCs w:val="22"/>
        </w:rPr>
        <w:t>のように金銭管理すれば</w:t>
      </w:r>
      <w:r w:rsidR="003949E6">
        <w:rPr>
          <w:rFonts w:hint="eastAsia"/>
          <w:sz w:val="21"/>
          <w:szCs w:val="22"/>
        </w:rPr>
        <w:t>良いか分かってきていて助かっている、今は自己管理できるようになっ</w:t>
      </w:r>
      <w:r w:rsidR="009D1EC2">
        <w:rPr>
          <w:rFonts w:hint="eastAsia"/>
          <w:sz w:val="21"/>
          <w:szCs w:val="22"/>
        </w:rPr>
        <w:t>てきている</w:t>
      </w:r>
      <w:r w:rsidR="004D7FCA">
        <w:rPr>
          <w:rFonts w:hint="eastAsia"/>
          <w:sz w:val="21"/>
          <w:szCs w:val="22"/>
        </w:rPr>
        <w:t>。(</w:t>
      </w:r>
      <w:r w:rsidR="00743E26">
        <w:rPr>
          <w:rFonts w:hint="eastAsia"/>
          <w:sz w:val="21"/>
          <w:szCs w:val="22"/>
        </w:rPr>
        <w:t>利用者</w:t>
      </w:r>
      <w:r w:rsidR="004D7FCA">
        <w:rPr>
          <w:rFonts w:hint="eastAsia"/>
          <w:sz w:val="21"/>
          <w:szCs w:val="22"/>
        </w:rPr>
        <w:t>家族S様)</w:t>
      </w:r>
    </w:p>
    <w:p w14:paraId="0618C343" w14:textId="0D040DB5" w:rsidR="00071F6E" w:rsidRDefault="00071F6E" w:rsidP="00E3200A">
      <w:pPr>
        <w:snapToGrid w:val="0"/>
        <w:rPr>
          <w:sz w:val="21"/>
          <w:szCs w:val="22"/>
        </w:rPr>
      </w:pPr>
      <w:r>
        <w:rPr>
          <w:rFonts w:hint="eastAsia"/>
          <w:sz w:val="21"/>
          <w:szCs w:val="22"/>
        </w:rPr>
        <w:t>・</w:t>
      </w:r>
      <w:r w:rsidR="00CF4ADC">
        <w:rPr>
          <w:rFonts w:hint="eastAsia"/>
          <w:sz w:val="21"/>
          <w:szCs w:val="22"/>
        </w:rPr>
        <w:t>将来介護が必要となった際はどうすれば良い</w:t>
      </w:r>
      <w:r w:rsidR="00432429">
        <w:rPr>
          <w:rFonts w:hint="eastAsia"/>
          <w:sz w:val="21"/>
          <w:szCs w:val="22"/>
        </w:rPr>
        <w:t>でしょうか。介護の受け入れ先があると安心。</w:t>
      </w:r>
      <w:r w:rsidR="00CF4ADC">
        <w:rPr>
          <w:rFonts w:hint="eastAsia"/>
          <w:sz w:val="21"/>
          <w:szCs w:val="22"/>
        </w:rPr>
        <w:t>(利用者家族M様)</w:t>
      </w:r>
    </w:p>
    <w:p w14:paraId="20DAF2E8" w14:textId="4AAD3799" w:rsidR="00CF4ADC" w:rsidRDefault="00CF4ADC" w:rsidP="00E3200A">
      <w:pPr>
        <w:snapToGrid w:val="0"/>
        <w:rPr>
          <w:sz w:val="21"/>
          <w:szCs w:val="22"/>
        </w:rPr>
      </w:pPr>
      <w:r>
        <w:rPr>
          <w:rFonts w:hint="eastAsia"/>
          <w:sz w:val="21"/>
          <w:szCs w:val="22"/>
        </w:rPr>
        <w:t>➡事業所で対応可能な介助等は行</w:t>
      </w:r>
      <w:r w:rsidR="00432429">
        <w:rPr>
          <w:rFonts w:hint="eastAsia"/>
          <w:sz w:val="21"/>
          <w:szCs w:val="22"/>
        </w:rPr>
        <w:t>います</w:t>
      </w:r>
      <w:r w:rsidR="00C912E4">
        <w:rPr>
          <w:rFonts w:hint="eastAsia"/>
          <w:sz w:val="21"/>
          <w:szCs w:val="22"/>
        </w:rPr>
        <w:t>が、事業所でも対応が難しい介護が必要となれば、介護事業所等へのつなぎを行</w:t>
      </w:r>
      <w:r w:rsidR="00F0216A">
        <w:rPr>
          <w:rFonts w:hint="eastAsia"/>
          <w:sz w:val="21"/>
          <w:szCs w:val="22"/>
        </w:rPr>
        <w:t>って</w:t>
      </w:r>
      <w:r w:rsidR="00432429">
        <w:rPr>
          <w:rFonts w:hint="eastAsia"/>
          <w:sz w:val="21"/>
          <w:szCs w:val="22"/>
        </w:rPr>
        <w:t>います</w:t>
      </w:r>
      <w:r w:rsidR="00F0216A">
        <w:rPr>
          <w:rFonts w:hint="eastAsia"/>
          <w:sz w:val="21"/>
          <w:szCs w:val="22"/>
        </w:rPr>
        <w:t>。(心の駅職員)</w:t>
      </w:r>
    </w:p>
    <w:p w14:paraId="1031E622" w14:textId="5DFFD625" w:rsidR="001D7DB8" w:rsidRDefault="00C402A4" w:rsidP="00E3200A">
      <w:pPr>
        <w:snapToGrid w:val="0"/>
        <w:rPr>
          <w:sz w:val="21"/>
          <w:szCs w:val="22"/>
        </w:rPr>
      </w:pPr>
      <w:r>
        <w:rPr>
          <w:rFonts w:hint="eastAsia"/>
          <w:sz w:val="21"/>
          <w:szCs w:val="22"/>
        </w:rPr>
        <w:t>・BCPとは災害や感染症等が発生した際も、必要な支援を継続する業務計画</w:t>
      </w:r>
      <w:r w:rsidR="00432429">
        <w:rPr>
          <w:rFonts w:hint="eastAsia"/>
          <w:sz w:val="21"/>
          <w:szCs w:val="22"/>
        </w:rPr>
        <w:t>です</w:t>
      </w:r>
      <w:r>
        <w:rPr>
          <w:rFonts w:hint="eastAsia"/>
          <w:sz w:val="21"/>
          <w:szCs w:val="22"/>
        </w:rPr>
        <w:t>。心の駅は複数事業所が点在しているが、</w:t>
      </w:r>
      <w:r w:rsidR="00DB12F6">
        <w:rPr>
          <w:rFonts w:hint="eastAsia"/>
          <w:sz w:val="21"/>
          <w:szCs w:val="22"/>
        </w:rPr>
        <w:t>事業所間でも協力をしつつ、</w:t>
      </w:r>
      <w:r w:rsidR="00D81226">
        <w:rPr>
          <w:rFonts w:hint="eastAsia"/>
          <w:sz w:val="21"/>
          <w:szCs w:val="22"/>
        </w:rPr>
        <w:t>業務継続に取り組んで参ります。(心の駅職員)</w:t>
      </w:r>
    </w:p>
    <w:p w14:paraId="5E639550" w14:textId="74EFF904" w:rsidR="00A201DF" w:rsidRDefault="00A201DF" w:rsidP="00E3200A">
      <w:pPr>
        <w:snapToGrid w:val="0"/>
        <w:rPr>
          <w:rFonts w:hint="eastAsia"/>
          <w:sz w:val="21"/>
          <w:szCs w:val="22"/>
        </w:rPr>
      </w:pPr>
      <w:r>
        <w:rPr>
          <w:rFonts w:hint="eastAsia"/>
          <w:sz w:val="21"/>
          <w:szCs w:val="22"/>
        </w:rPr>
        <w:t>・</w:t>
      </w:r>
      <w:r w:rsidR="00FD6C1C">
        <w:rPr>
          <w:rFonts w:hint="eastAsia"/>
          <w:sz w:val="21"/>
          <w:szCs w:val="22"/>
        </w:rPr>
        <w:t>経営等の意見はないが、今後も連携を</w:t>
      </w:r>
      <w:r w:rsidR="00B6278D">
        <w:rPr>
          <w:rFonts w:hint="eastAsia"/>
          <w:sz w:val="21"/>
          <w:szCs w:val="22"/>
        </w:rPr>
        <w:t>行い、</w:t>
      </w:r>
      <w:r w:rsidR="00FD6C1C">
        <w:rPr>
          <w:rFonts w:hint="eastAsia"/>
          <w:sz w:val="21"/>
          <w:szCs w:val="22"/>
        </w:rPr>
        <w:t>支援を行っていきたい。(相談支援事業所、訪問看護事業所K様、T様)</w:t>
      </w:r>
    </w:p>
    <w:p w14:paraId="4277BB65" w14:textId="77777777" w:rsidR="0085545C" w:rsidRDefault="0085545C" w:rsidP="00464F98">
      <w:pPr>
        <w:snapToGrid w:val="0"/>
        <w:rPr>
          <w:sz w:val="21"/>
          <w:szCs w:val="22"/>
        </w:rPr>
      </w:pPr>
    </w:p>
    <w:p w14:paraId="5C9970F4" w14:textId="77777777" w:rsidR="009B6C29" w:rsidRDefault="00056511" w:rsidP="00464F98">
      <w:pPr>
        <w:pStyle w:val="a9"/>
        <w:numPr>
          <w:ilvl w:val="1"/>
          <w:numId w:val="1"/>
        </w:numPr>
        <w:snapToGrid w:val="0"/>
        <w:rPr>
          <w:sz w:val="21"/>
          <w:szCs w:val="22"/>
        </w:rPr>
      </w:pPr>
      <w:r w:rsidRPr="009B6C29">
        <w:rPr>
          <w:rFonts w:hint="eastAsia"/>
          <w:sz w:val="21"/>
          <w:szCs w:val="22"/>
        </w:rPr>
        <w:t xml:space="preserve">　</w:t>
      </w:r>
      <w:r w:rsidR="00357D23" w:rsidRPr="009B6C29">
        <w:rPr>
          <w:rFonts w:hint="eastAsia"/>
          <w:sz w:val="21"/>
          <w:szCs w:val="22"/>
        </w:rPr>
        <w:t>利用者の権利擁護</w:t>
      </w:r>
    </w:p>
    <w:p w14:paraId="734EF806" w14:textId="72488F68" w:rsidR="003F5B39" w:rsidRPr="003F5B39" w:rsidRDefault="003F5B39" w:rsidP="003F5B39">
      <w:pPr>
        <w:snapToGrid w:val="0"/>
        <w:rPr>
          <w:rFonts w:hint="eastAsia"/>
          <w:sz w:val="21"/>
          <w:szCs w:val="22"/>
        </w:rPr>
      </w:pPr>
      <w:r w:rsidRPr="003F5B39">
        <w:rPr>
          <w:rFonts w:hint="eastAsia"/>
          <w:sz w:val="21"/>
          <w:szCs w:val="22"/>
        </w:rPr>
        <w:t>・特に職員、事業所に対して意見や要望等は特にないです。(利用者S様)</w:t>
      </w:r>
    </w:p>
    <w:p w14:paraId="59969721" w14:textId="27DD8F36" w:rsidR="00357D23" w:rsidRPr="00357D23" w:rsidRDefault="00FD40F3" w:rsidP="003F5B39">
      <w:pPr>
        <w:snapToGrid w:val="0"/>
        <w:rPr>
          <w:rFonts w:hint="eastAsia"/>
          <w:sz w:val="21"/>
          <w:szCs w:val="22"/>
        </w:rPr>
      </w:pPr>
      <w:r w:rsidRPr="009B6C29">
        <w:rPr>
          <w:rFonts w:hint="eastAsia"/>
          <w:sz w:val="21"/>
          <w:szCs w:val="22"/>
        </w:rPr>
        <w:t>・</w:t>
      </w:r>
      <w:r w:rsidR="003949E6" w:rsidRPr="009B6C29">
        <w:rPr>
          <w:rFonts w:hint="eastAsia"/>
          <w:sz w:val="21"/>
          <w:szCs w:val="22"/>
        </w:rPr>
        <w:t>虐待の報告は上がっていない。もしも虐待が疑われることがあればスタッフへ伝えていただくか、行政への通報をしていただ</w:t>
      </w:r>
      <w:r w:rsidR="00056511" w:rsidRPr="009B6C29">
        <w:rPr>
          <w:rFonts w:hint="eastAsia"/>
          <w:sz w:val="21"/>
          <w:szCs w:val="22"/>
        </w:rPr>
        <w:t>くようにお願いします</w:t>
      </w:r>
      <w:r w:rsidR="003949E6" w:rsidRPr="009B6C29">
        <w:rPr>
          <w:rFonts w:hint="eastAsia"/>
          <w:sz w:val="21"/>
          <w:szCs w:val="22"/>
        </w:rPr>
        <w:t>。</w:t>
      </w:r>
      <w:r w:rsidR="00056511" w:rsidRPr="009B6C29">
        <w:rPr>
          <w:rFonts w:hint="eastAsia"/>
          <w:sz w:val="21"/>
          <w:szCs w:val="22"/>
        </w:rPr>
        <w:t>(心の駅職員)</w:t>
      </w:r>
    </w:p>
    <w:sectPr w:rsidR="00357D23" w:rsidRPr="00357D23" w:rsidSect="00240141">
      <w:pgSz w:w="11906" w:h="16838"/>
      <w:pgMar w:top="1985"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46028"/>
    <w:multiLevelType w:val="hybridMultilevel"/>
    <w:tmpl w:val="2494CB74"/>
    <w:lvl w:ilvl="0" w:tplc="AFB2B43A">
      <w:start w:val="1"/>
      <w:numFmt w:val="decimal"/>
      <w:lvlText w:val="%1."/>
      <w:lvlJc w:val="left"/>
      <w:pPr>
        <w:ind w:left="360" w:hanging="360"/>
      </w:pPr>
      <w:rPr>
        <w:rFonts w:hint="default"/>
      </w:rPr>
    </w:lvl>
    <w:lvl w:ilvl="1" w:tplc="2F9E4302">
      <w:start w:val="1"/>
      <w:numFmt w:val="decimalEnclosedCircle"/>
      <w:lvlText w:val="%2"/>
      <w:lvlJc w:val="left"/>
      <w:pPr>
        <w:ind w:left="360" w:hanging="360"/>
      </w:pPr>
      <w:rPr>
        <w:rFonts w:hint="default"/>
      </w:rPr>
    </w:lvl>
    <w:lvl w:ilvl="2" w:tplc="CCAC7C1A">
      <w:start w:val="3"/>
      <w:numFmt w:val="bullet"/>
      <w:lvlText w:val="・"/>
      <w:lvlJc w:val="left"/>
      <w:pPr>
        <w:ind w:left="1240" w:hanging="360"/>
      </w:pPr>
      <w:rPr>
        <w:rFonts w:ascii="游明朝" w:eastAsia="游明朝" w:hAnsi="游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547D21"/>
    <w:multiLevelType w:val="hybridMultilevel"/>
    <w:tmpl w:val="BF862160"/>
    <w:lvl w:ilvl="0" w:tplc="90F489C4">
      <w:start w:val="3"/>
      <w:numFmt w:val="decimalEnclosedCircle"/>
      <w:lvlText w:val="%1"/>
      <w:lvlJc w:val="left"/>
      <w:pPr>
        <w:ind w:left="-420" w:firstLine="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0934077">
    <w:abstractNumId w:val="0"/>
  </w:num>
  <w:num w:numId="2" w16cid:durableId="80828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DD"/>
    <w:rsid w:val="00002649"/>
    <w:rsid w:val="00031F3E"/>
    <w:rsid w:val="00047652"/>
    <w:rsid w:val="00056511"/>
    <w:rsid w:val="00071F6E"/>
    <w:rsid w:val="00082195"/>
    <w:rsid w:val="000878DD"/>
    <w:rsid w:val="000A4008"/>
    <w:rsid w:val="000F308E"/>
    <w:rsid w:val="00107A4D"/>
    <w:rsid w:val="00132D00"/>
    <w:rsid w:val="001B1BBA"/>
    <w:rsid w:val="001D7DB8"/>
    <w:rsid w:val="001F0E7D"/>
    <w:rsid w:val="00240141"/>
    <w:rsid w:val="00333621"/>
    <w:rsid w:val="00357D23"/>
    <w:rsid w:val="003949E6"/>
    <w:rsid w:val="003F5B39"/>
    <w:rsid w:val="00401139"/>
    <w:rsid w:val="00432429"/>
    <w:rsid w:val="00464F98"/>
    <w:rsid w:val="00467AC8"/>
    <w:rsid w:val="004D7FCA"/>
    <w:rsid w:val="004E20FD"/>
    <w:rsid w:val="00590C57"/>
    <w:rsid w:val="005B08D6"/>
    <w:rsid w:val="005E3E42"/>
    <w:rsid w:val="006704F2"/>
    <w:rsid w:val="00684152"/>
    <w:rsid w:val="00684916"/>
    <w:rsid w:val="006D5764"/>
    <w:rsid w:val="007425EB"/>
    <w:rsid w:val="00743E26"/>
    <w:rsid w:val="007E1979"/>
    <w:rsid w:val="0085545C"/>
    <w:rsid w:val="008E61AE"/>
    <w:rsid w:val="008F1D91"/>
    <w:rsid w:val="008F6DF1"/>
    <w:rsid w:val="008F727E"/>
    <w:rsid w:val="00944A4C"/>
    <w:rsid w:val="00957F28"/>
    <w:rsid w:val="0096041A"/>
    <w:rsid w:val="00970ADF"/>
    <w:rsid w:val="009A6D08"/>
    <w:rsid w:val="009B6C29"/>
    <w:rsid w:val="009D1EC2"/>
    <w:rsid w:val="00A201DF"/>
    <w:rsid w:val="00A52657"/>
    <w:rsid w:val="00A873EA"/>
    <w:rsid w:val="00B32457"/>
    <w:rsid w:val="00B4230E"/>
    <w:rsid w:val="00B47BD4"/>
    <w:rsid w:val="00B56A86"/>
    <w:rsid w:val="00B6278D"/>
    <w:rsid w:val="00B6384C"/>
    <w:rsid w:val="00B659A4"/>
    <w:rsid w:val="00BC419A"/>
    <w:rsid w:val="00BD1B3F"/>
    <w:rsid w:val="00BD5606"/>
    <w:rsid w:val="00BE3707"/>
    <w:rsid w:val="00C3354E"/>
    <w:rsid w:val="00C33798"/>
    <w:rsid w:val="00C402A4"/>
    <w:rsid w:val="00C86ECA"/>
    <w:rsid w:val="00C912E4"/>
    <w:rsid w:val="00CF4ADC"/>
    <w:rsid w:val="00CF51E6"/>
    <w:rsid w:val="00D405A5"/>
    <w:rsid w:val="00D81226"/>
    <w:rsid w:val="00D83020"/>
    <w:rsid w:val="00DB12F6"/>
    <w:rsid w:val="00DB157C"/>
    <w:rsid w:val="00E0518F"/>
    <w:rsid w:val="00E27D85"/>
    <w:rsid w:val="00E3200A"/>
    <w:rsid w:val="00E4525A"/>
    <w:rsid w:val="00E94E9F"/>
    <w:rsid w:val="00F01A5A"/>
    <w:rsid w:val="00F0216A"/>
    <w:rsid w:val="00F462DD"/>
    <w:rsid w:val="00FD40F3"/>
    <w:rsid w:val="00FD6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DB7D8"/>
  <w15:chartTrackingRefBased/>
  <w15:docId w15:val="{BE6F9DAE-0894-412A-B8B1-4D462A4F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2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62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62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62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62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62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62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62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62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62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62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62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62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62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62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62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62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62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6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6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6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2DD"/>
    <w:pPr>
      <w:spacing w:before="160"/>
      <w:jc w:val="center"/>
    </w:pPr>
    <w:rPr>
      <w:i/>
      <w:iCs/>
      <w:color w:val="404040" w:themeColor="text1" w:themeTint="BF"/>
    </w:rPr>
  </w:style>
  <w:style w:type="character" w:customStyle="1" w:styleId="a8">
    <w:name w:val="引用文 (文字)"/>
    <w:basedOn w:val="a0"/>
    <w:link w:val="a7"/>
    <w:uiPriority w:val="29"/>
    <w:rsid w:val="00F462DD"/>
    <w:rPr>
      <w:i/>
      <w:iCs/>
      <w:color w:val="404040" w:themeColor="text1" w:themeTint="BF"/>
    </w:rPr>
  </w:style>
  <w:style w:type="paragraph" w:styleId="a9">
    <w:name w:val="List Paragraph"/>
    <w:basedOn w:val="a"/>
    <w:uiPriority w:val="34"/>
    <w:qFormat/>
    <w:rsid w:val="00F462DD"/>
    <w:pPr>
      <w:ind w:left="720"/>
      <w:contextualSpacing/>
    </w:pPr>
  </w:style>
  <w:style w:type="character" w:styleId="21">
    <w:name w:val="Intense Emphasis"/>
    <w:basedOn w:val="a0"/>
    <w:uiPriority w:val="21"/>
    <w:qFormat/>
    <w:rsid w:val="00F462DD"/>
    <w:rPr>
      <w:i/>
      <w:iCs/>
      <w:color w:val="0F4761" w:themeColor="accent1" w:themeShade="BF"/>
    </w:rPr>
  </w:style>
  <w:style w:type="paragraph" w:styleId="22">
    <w:name w:val="Intense Quote"/>
    <w:basedOn w:val="a"/>
    <w:next w:val="a"/>
    <w:link w:val="23"/>
    <w:uiPriority w:val="30"/>
    <w:qFormat/>
    <w:rsid w:val="00F46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62DD"/>
    <w:rPr>
      <w:i/>
      <w:iCs/>
      <w:color w:val="0F4761" w:themeColor="accent1" w:themeShade="BF"/>
    </w:rPr>
  </w:style>
  <w:style w:type="character" w:styleId="24">
    <w:name w:val="Intense Reference"/>
    <w:basedOn w:val="a0"/>
    <w:uiPriority w:val="32"/>
    <w:qFormat/>
    <w:rsid w:val="00F46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和也 吉村</cp:lastModifiedBy>
  <cp:revision>74</cp:revision>
  <dcterms:created xsi:type="dcterms:W3CDTF">2026-02-05T01:45:00Z</dcterms:created>
  <dcterms:modified xsi:type="dcterms:W3CDTF">2026-03-11T08:33:00Z</dcterms:modified>
</cp:coreProperties>
</file>